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A5" w:rsidRDefault="00123DA5" w:rsidP="00123DA5">
      <w:pPr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GOVT. COLLEGE, CHAMMU KALAN, ISMAILABAD, KURUKSHETRA</w:t>
      </w:r>
    </w:p>
    <w:p w:rsidR="00123DA5" w:rsidRDefault="00123DA5" w:rsidP="00123D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Session:2022-23 &amp; 2023-24</w:t>
      </w:r>
    </w:p>
    <w:tbl>
      <w:tblPr>
        <w:tblStyle w:val="TableGrid"/>
        <w:tblW w:w="0" w:type="auto"/>
        <w:tblInd w:w="0" w:type="dxa"/>
        <w:tblLook w:val="04A0"/>
      </w:tblPr>
      <w:tblGrid>
        <w:gridCol w:w="2448"/>
        <w:gridCol w:w="4500"/>
      </w:tblGrid>
      <w:tr w:rsidR="00123DA5" w:rsidTr="00123DA5">
        <w:trPr>
          <w:trHeight w:val="458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 xml:space="preserve"> Dr. Twinkle Manhas</w:t>
            </w:r>
          </w:p>
        </w:tc>
      </w:tr>
      <w:tr w:rsidR="00123DA5" w:rsidTr="00123DA5">
        <w:trPr>
          <w:trHeight w:val="51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Designation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Assistant Professor</w:t>
            </w:r>
          </w:p>
        </w:tc>
      </w:tr>
      <w:tr w:rsidR="00123DA5" w:rsidTr="00123DA5">
        <w:trPr>
          <w:trHeight w:val="458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Department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Psychology</w:t>
            </w:r>
          </w:p>
        </w:tc>
      </w:tr>
      <w:tr w:rsidR="00123DA5" w:rsidTr="00123DA5">
        <w:trPr>
          <w:trHeight w:val="51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Email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manhastwinkle@gmail.com</w:t>
            </w:r>
          </w:p>
        </w:tc>
      </w:tr>
    </w:tbl>
    <w:p w:rsidR="00123DA5" w:rsidRDefault="00123DA5" w:rsidP="00123DA5">
      <w:pPr>
        <w:rPr>
          <w:b/>
          <w:sz w:val="24"/>
          <w:szCs w:val="24"/>
        </w:rPr>
      </w:pPr>
    </w:p>
    <w:p w:rsidR="00123DA5" w:rsidRDefault="00123DA5" w:rsidP="00123DA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Development programmes</w:t>
      </w:r>
    </w:p>
    <w:tbl>
      <w:tblPr>
        <w:tblStyle w:val="TableGrid"/>
        <w:tblW w:w="9810" w:type="dxa"/>
        <w:tblInd w:w="0" w:type="dxa"/>
        <w:tblLayout w:type="fixed"/>
        <w:tblLook w:val="04A0"/>
      </w:tblPr>
      <w:tblGrid>
        <w:gridCol w:w="2432"/>
        <w:gridCol w:w="2249"/>
        <w:gridCol w:w="1455"/>
        <w:gridCol w:w="1515"/>
        <w:gridCol w:w="2159"/>
      </w:tblGrid>
      <w:tr w:rsidR="00123DA5" w:rsidTr="00123DA5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Title of the Programme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Sponsoring Institute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Organising Institute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Association as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Type</w:t>
            </w:r>
          </w:p>
        </w:tc>
      </w:tr>
      <w:tr w:rsidR="00123DA5" w:rsidTr="00123DA5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Two-week Refresher Course in “Managing Online Classes &amp; Co-creating MOOCS 27.0” from 06-20 June 2023 and obtained Grade A+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Cs w:val="22"/>
                <w:lang w:bidi="hi-IN"/>
              </w:rPr>
              <w:t>MINISTRY OF EDUCATION PANDIT MADAN MOHAN MALAVIYA NATIONAL MISSION ON TEACHERS AND TEACHING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Teaching Learning Centre,</w:t>
            </w:r>
          </w:p>
          <w:p w:rsidR="00123DA5" w:rsidRDefault="00123DA5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Ramanujan College, University of Delhi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Attendee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Refresher Programme</w:t>
            </w:r>
          </w:p>
        </w:tc>
      </w:tr>
      <w:tr w:rsidR="00123DA5" w:rsidTr="00123DA5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Haryana Karmayogi Program on 16-12-2023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MINISTRY OF PERSONNEL, PUBLIC GRIEVANCES AND PENSIONS, DEPARTMENT OF PERSONNEL  &amp; TRAINING, NEW DELHI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Haryana GovernmentChief Sectretary Office, Training Department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Attendee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Karmayogi Programme</w:t>
            </w:r>
          </w:p>
        </w:tc>
      </w:tr>
      <w:tr w:rsidR="00123DA5" w:rsidTr="00123DA5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NEP 2020 Orientation &amp; Sensitization Programme from 20-11-2023 to 02-12-2023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MALAVIYA MISSION TEACHER TRAINING PROGRAMME OF UNIVERSITY GRANTS COMMISSION(UGC)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Kurukshetra University, Kurukshetra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Attendee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4"/>
                <w:szCs w:val="24"/>
                <w:lang w:val="en-IN" w:bidi="hi-IN"/>
              </w:rPr>
            </w:pPr>
            <w:r>
              <w:rPr>
                <w:sz w:val="24"/>
                <w:szCs w:val="24"/>
                <w:lang w:val="en-IN" w:bidi="hi-IN"/>
              </w:rPr>
              <w:t>NEP Orientation Programme</w:t>
            </w:r>
          </w:p>
        </w:tc>
      </w:tr>
    </w:tbl>
    <w:p w:rsidR="00123DA5" w:rsidRDefault="00123DA5" w:rsidP="00123DA5"/>
    <w:p w:rsidR="00123DA5" w:rsidRDefault="00123DA5" w:rsidP="00123DA5"/>
    <w:p w:rsidR="00123DA5" w:rsidRDefault="00123DA5" w:rsidP="00123DA5"/>
    <w:p w:rsidR="00123DA5" w:rsidRDefault="00123DA5" w:rsidP="00123DA5"/>
    <w:p w:rsidR="00123DA5" w:rsidRDefault="00123DA5" w:rsidP="00123DA5"/>
    <w:p w:rsidR="00123DA5" w:rsidRDefault="00123DA5" w:rsidP="00123DA5">
      <w:pPr>
        <w:rPr>
          <w:b/>
          <w:bCs/>
          <w:sz w:val="24"/>
          <w:szCs w:val="24"/>
          <w:lang w:val="en-IN"/>
        </w:rPr>
      </w:pPr>
    </w:p>
    <w:p w:rsidR="00123DA5" w:rsidRDefault="00123DA5" w:rsidP="00123DA5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Seminar/Conference Details/Workshops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123DA5" w:rsidTr="00123D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A5" w:rsidRDefault="00123DA5">
            <w:pPr>
              <w:jc w:val="center"/>
              <w:rPr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b/>
                <w:bCs/>
                <w:sz w:val="24"/>
                <w:szCs w:val="24"/>
                <w:lang w:val="en-IN" w:bidi="hi-IN"/>
              </w:rPr>
              <w:t>Title of the Activity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A5" w:rsidRDefault="00123DA5">
            <w:pPr>
              <w:jc w:val="center"/>
              <w:rPr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b/>
                <w:bCs/>
                <w:sz w:val="24"/>
                <w:szCs w:val="24"/>
                <w:lang w:val="en-IN" w:bidi="hi-IN"/>
              </w:rPr>
              <w:t>Attended As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A5" w:rsidRDefault="00123DA5">
            <w:pPr>
              <w:jc w:val="center"/>
              <w:rPr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b/>
                <w:bCs/>
                <w:sz w:val="24"/>
                <w:szCs w:val="24"/>
                <w:lang w:val="en-IN" w:bidi="hi-IN"/>
              </w:rPr>
              <w:t>Date</w:t>
            </w:r>
          </w:p>
        </w:tc>
      </w:tr>
      <w:tr w:rsidR="00123DA5" w:rsidTr="00123DA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DA5" w:rsidRDefault="00123DA5">
            <w:pPr>
              <w:rPr>
                <w:sz w:val="21"/>
                <w:szCs w:val="21"/>
                <w:lang w:val="en-IN" w:bidi="hi-IN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</w:p>
        </w:tc>
      </w:tr>
      <w:tr w:rsidR="00123DA5" w:rsidTr="00123DA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National Webinar on “Nurturing Human Values in Youth for Holistic Development: A Perspective of Srimad Bhagavad Gita” on 06-12-2022 in blended mode by KVA DAV College for Women, Karnal, DEpartment of Englsih under aegis of IQAC in collaboration with Department of Humanities and Social Sciences, NIT, Kurukshetra.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Participant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06-12-2022</w:t>
            </w:r>
          </w:p>
        </w:tc>
      </w:tr>
      <w:tr w:rsidR="00123DA5" w:rsidTr="00123DA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Presented Paper Titled “Paternalistic Leadership &amp; Organisational Citizenship Behaviour: A Correlational Study” at National Conference on Bhagavad Gita: An Eternal Repository of Multi-Disciplinary Lessons for Mankind from 05-06 May 2023 at FGM Govt. College, Adampur, Hisar, Haryana.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Participant &amp; Paper presenter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05-06 May 2023</w:t>
            </w:r>
          </w:p>
        </w:tc>
      </w:tr>
      <w:tr w:rsidR="00123DA5" w:rsidTr="00123DA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 xml:space="preserve">Presented Paper Titled “Importance of Education to develop Scientific Temper” at One day International Conference on March 22, 2024 at Shaheed Udham Singh Govt. College, Matak Majri, Indri, Karnal, Haryana.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Participant &amp; Paper Presenter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A5" w:rsidRDefault="00123DA5">
            <w:pPr>
              <w:jc w:val="center"/>
              <w:rPr>
                <w:sz w:val="21"/>
                <w:szCs w:val="21"/>
                <w:lang w:val="en-IN" w:bidi="hi-IN"/>
              </w:rPr>
            </w:pPr>
            <w:r>
              <w:rPr>
                <w:sz w:val="21"/>
                <w:szCs w:val="21"/>
                <w:lang w:val="en-IN" w:bidi="hi-IN"/>
              </w:rPr>
              <w:t>22 March 2024</w:t>
            </w:r>
          </w:p>
        </w:tc>
      </w:tr>
    </w:tbl>
    <w:p w:rsidR="00123DA5" w:rsidRDefault="00123DA5" w:rsidP="00123DA5"/>
    <w:p w:rsidR="00123DA5" w:rsidRDefault="00123DA5" w:rsidP="00123DA5"/>
    <w:p w:rsidR="00123DA5" w:rsidRDefault="00123DA5" w:rsidP="00123DA5">
      <w:pPr>
        <w:rPr>
          <w:b/>
          <w:bCs/>
          <w:sz w:val="24"/>
          <w:szCs w:val="24"/>
          <w:lang w:val="en-IN"/>
        </w:rPr>
      </w:pPr>
    </w:p>
    <w:p w:rsidR="00123DA5" w:rsidRDefault="00123DA5" w:rsidP="00123DA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30FED" w:rsidRDefault="00A30FED"/>
    <w:sectPr w:rsidR="00A30FED" w:rsidSect="00A3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characterSpacingControl w:val="doNotCompress"/>
  <w:compat/>
  <w:rsids>
    <w:rsidRoot w:val="00123DA5"/>
    <w:rsid w:val="00123DA5"/>
    <w:rsid w:val="00A3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23DA5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</cp:revision>
  <dcterms:created xsi:type="dcterms:W3CDTF">2024-04-08T10:43:00Z</dcterms:created>
  <dcterms:modified xsi:type="dcterms:W3CDTF">2024-04-08T10:44:00Z</dcterms:modified>
</cp:coreProperties>
</file>